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B2" w:rsidRPr="003E0203" w:rsidRDefault="00F75FB2" w:rsidP="00F75FB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E020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выплате пенсий и пособий в мае</w:t>
      </w:r>
    </w:p>
    <w:p w:rsidR="00F75FB2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29 апреля 2022 года</w:t>
      </w:r>
    </w:p>
    <w:p w:rsidR="00F75FB2" w:rsidRDefault="00F75FB2" w:rsidP="008226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FB2" w:rsidRPr="003E0203" w:rsidRDefault="00F75FB2" w:rsidP="00F75F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FB2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8850" cy="1781175"/>
            <wp:effectExtent l="19050" t="0" r="0" b="0"/>
            <wp:wrapSquare wrapText="bothSides"/>
            <wp:docPr id="2" name="Рисунок 3" descr="Перечень отдельных мер социальной поддержки, которые осуществляются  органами Пенсионного фонда Российской Федерации с 1 января 2022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ечень отдельных мер социальной поддержки, которые осуществляются  органами Пенсионного фонда Российской Федерации с 1 января 2022 г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924" t="3145" r="21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3E0203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E02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сообщает, что в связи с традиционно праздничными днями в мае 2022 года выплата пенсий и других социальных выплат за май будет осуществляться по следующему графику: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УФПС г. Москвы – филиал ФГУП «Почта России»:</w:t>
      </w:r>
    </w:p>
    <w:p w:rsidR="00F75FB2" w:rsidRPr="003E0203" w:rsidRDefault="00F75FB2" w:rsidP="00F75FB2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4 мая 2022 года – за 4 и 8 мая 2022 года;</w:t>
      </w:r>
    </w:p>
    <w:p w:rsidR="00F75FB2" w:rsidRPr="003E0203" w:rsidRDefault="00F75FB2" w:rsidP="00F75FB2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5 мая 2022 года – за 5 мая и 9 мая 2022 года;</w:t>
      </w:r>
    </w:p>
    <w:p w:rsidR="00F75FB2" w:rsidRPr="003E0203" w:rsidRDefault="00F75FB2" w:rsidP="00F75FB2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6 мая 2022 года – за 6 и 10 мая 2022 года;</w:t>
      </w:r>
    </w:p>
    <w:p w:rsidR="00F75FB2" w:rsidRPr="003E0203" w:rsidRDefault="00F75FB2" w:rsidP="00F75FB2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13 мая 2022 года – за 13 и 15 мая 2022 года;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Остальные дни – по установленному графику.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УФПС Московской области – филиал ФГУП «Почта России»: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с 4 мая 2022 года по 18 мая 2022 года – по установленному графику.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Альтернативные службы доставки пенсий на дом: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с 3 мая 2022 года по 20 мая 2022 года – по установленному графику.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Кредитные учреждения:</w:t>
      </w:r>
    </w:p>
    <w:p w:rsidR="00F75FB2" w:rsidRPr="003E0203" w:rsidRDefault="00F75FB2" w:rsidP="00F75FB2">
      <w:pPr>
        <w:numPr>
          <w:ilvl w:val="0"/>
          <w:numId w:val="43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Сбербанк г. Москвы: 6 мая 2022 года;</w:t>
      </w:r>
    </w:p>
    <w:p w:rsidR="00F75FB2" w:rsidRPr="003E0203" w:rsidRDefault="00F75FB2" w:rsidP="00F75FB2">
      <w:pPr>
        <w:numPr>
          <w:ilvl w:val="0"/>
          <w:numId w:val="43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Среднерусский банк ПАО Сбербанк: 4 и 13 мая 2022 года;</w:t>
      </w:r>
    </w:p>
    <w:p w:rsidR="00F75FB2" w:rsidRPr="003E0203" w:rsidRDefault="00F75FB2" w:rsidP="00F75FB2">
      <w:pPr>
        <w:numPr>
          <w:ilvl w:val="0"/>
          <w:numId w:val="43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Филиал «Центральный» банка ВТБ: 29 апреля 2022 года;</w:t>
      </w:r>
    </w:p>
    <w:p w:rsidR="00F75FB2" w:rsidRPr="003E0203" w:rsidRDefault="00F75FB2" w:rsidP="00F75FB2">
      <w:pPr>
        <w:numPr>
          <w:ilvl w:val="0"/>
          <w:numId w:val="43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Банк Возрождение: 5 мая 2022 года.</w:t>
      </w:r>
    </w:p>
    <w:p w:rsidR="00F75FB2" w:rsidRPr="003E0203" w:rsidRDefault="00F75FB2" w:rsidP="00F75FB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0203">
        <w:rPr>
          <w:rFonts w:ascii="Times New Roman" w:eastAsia="Times New Roman" w:hAnsi="Times New Roman"/>
          <w:sz w:val="24"/>
          <w:szCs w:val="24"/>
          <w:lang w:eastAsia="ru-RU"/>
        </w:rPr>
        <w:t>Другие кредитные учреждения: 6 мая 2022 года.</w:t>
      </w:r>
    </w:p>
    <w:p w:rsidR="00F75FB2" w:rsidRDefault="00F75FB2" w:rsidP="00F75FB2"/>
    <w:p w:rsidR="00F75FB2" w:rsidRDefault="00F75FB2" w:rsidP="008226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FB2" w:rsidRDefault="00F75FB2" w:rsidP="008226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5706" w:rsidRPr="00822645" w:rsidRDefault="00822645" w:rsidP="00822645">
      <w:pPr>
        <w:spacing w:after="100" w:afterAutospacing="1" w:line="240" w:lineRule="auto"/>
        <w:jc w:val="both"/>
      </w:pP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sectPr w:rsidR="000D5706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079" w:rsidRDefault="00BB3079" w:rsidP="00E60B04">
      <w:pPr>
        <w:spacing w:after="0" w:line="240" w:lineRule="auto"/>
      </w:pPr>
      <w:r>
        <w:separator/>
      </w:r>
    </w:p>
  </w:endnote>
  <w:endnote w:type="continuationSeparator" w:id="0">
    <w:p w:rsidR="00BB3079" w:rsidRDefault="00BB307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079" w:rsidRDefault="00BB3079" w:rsidP="00E60B04">
      <w:pPr>
        <w:spacing w:after="0" w:line="240" w:lineRule="auto"/>
      </w:pPr>
      <w:r>
        <w:separator/>
      </w:r>
    </w:p>
  </w:footnote>
  <w:footnote w:type="continuationSeparator" w:id="0">
    <w:p w:rsidR="00BB3079" w:rsidRDefault="00BB307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130F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style="mso-next-textbox:#_x0000_s2049"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130F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FD799A"/>
    <w:multiLevelType w:val="multilevel"/>
    <w:tmpl w:val="AD3C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605AB5"/>
    <w:multiLevelType w:val="multilevel"/>
    <w:tmpl w:val="4034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9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4"/>
  </w:num>
  <w:num w:numId="31">
    <w:abstractNumId w:val="40"/>
  </w:num>
  <w:num w:numId="32">
    <w:abstractNumId w:val="37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  <w:num w:numId="42">
    <w:abstractNumId w:val="38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3079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30F1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75FB2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E08A4-7DED-4BE7-88E4-203988CA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2022-04-29T11:40:00Z</dcterms:created>
  <dcterms:modified xsi:type="dcterms:W3CDTF">2022-04-29T11:40:00Z</dcterms:modified>
</cp:coreProperties>
</file>